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E.T.L. La Frontera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-194907</wp:posOffset>
            </wp:positionV>
            <wp:extent cx="915597" cy="942265"/>
            <wp:effectExtent b="0" l="0" r="0" t="0"/>
            <wp:wrapNone/>
            <wp:docPr descr="Imagen que contiene Diagrama&#10;&#10;Descripción generada automáticamente" id="1" name="image1.jpg"/>
            <a:graphic>
              <a:graphicData uri="http://schemas.openxmlformats.org/drawingml/2006/picture">
                <pic:pic>
                  <pic:nvPicPr>
                    <pic:cNvPr descr="Imagen que contiene Diagrama&#10;&#10;Descripción generada automáticamen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597" cy="942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                                  FOTO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FICHA DE INSCRIPCIÓN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CURSO:</w:t>
      </w:r>
    </w:p>
    <w:tbl>
      <w:tblPr>
        <w:tblStyle w:val="Table1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394"/>
        <w:gridCol w:w="3113"/>
        <w:tblGridChange w:id="0">
          <w:tblGrid>
            <w:gridCol w:w="2689"/>
            <w:gridCol w:w="4394"/>
            <w:gridCol w:w="3113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Código: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inicio y final: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 LA PERSONA INTERESADA:</w:t>
      </w:r>
    </w:p>
    <w:tbl>
      <w:tblPr>
        <w:tblStyle w:val="Table2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3113"/>
        <w:tblGridChange w:id="0">
          <w:tblGrid>
            <w:gridCol w:w="7083"/>
            <w:gridCol w:w="3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D.N.I.: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Apellidos: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Fecha de nacimiento: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Teléfono: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Dirección: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C.P.: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Municipio: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Provincia: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Ocupación:</w:t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Experiencia en ocio y tiempo libre (trabajo, voluntariado, participación en actividades, etc.):</w:t>
            </w:r>
          </w:p>
        </w:tc>
      </w:tr>
      <w:tr>
        <w:trPr>
          <w:cantSplit w:val="0"/>
          <w:trHeight w:val="69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Cómo nos has conocido: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RESPONSABLE LEGAL (EN EL CASO DE MENORES) Y/O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DATOS DEL CONTACTO DE EMERGENCIA (EN CASO DE NECESIDAD)</w:t>
      </w:r>
    </w:p>
    <w:tbl>
      <w:tblPr>
        <w:tblStyle w:val="Table3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3"/>
        <w:gridCol w:w="3113"/>
        <w:tblGridChange w:id="0">
          <w:tblGrid>
            <w:gridCol w:w="7083"/>
            <w:gridCol w:w="3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D.N.I.: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Apellidos: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Relación: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INFORMACIÓN LEGAL:</w:t>
      </w:r>
    </w:p>
    <w:tbl>
      <w:tblPr>
        <w:tblStyle w:val="Table4"/>
        <w:tblW w:w="101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96"/>
        <w:tblGridChange w:id="0">
          <w:tblGrid>
            <w:gridCol w:w="101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En cumplimiento del artículo 13 REGLAMENTO (UE) 2016/679 DEL PARLAMENTO EUROPEO Y DEL CONSEJO de 27 de abril de 2016 relativo a la protección de las personas físicas en lo que respecta al tratamiento de datos personales y a la libre circulación de estos datos (en lo sucesivo RGPD), así como la Ley Orgánica 3/2018, de 5 de diciembre, de Protección de Datos Personales y garantía de los derechos digitales (en lo sucesivo LOPD – DD), le informamos que el: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Responsable del tratamiento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Razón social: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ASOCIACIÓN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 FRONTERA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|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CIF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G78890142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|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PLAZA TUBILLA 7-8, POSTERIOR, 28034 MD 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Teléfono: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94 926 11 72|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Correo electrónico: </w:t>
            </w:r>
            <w:r w:rsidDel="00000000" w:rsidR="00000000" w:rsidRPr="00000000">
              <w:rPr>
                <w:rFonts w:ascii="Arial" w:cs="Arial" w:eastAsia="Arial" w:hAnsi="Arial"/>
                <w:color w:val="0070c0"/>
                <w:sz w:val="16"/>
                <w:szCs w:val="16"/>
                <w:u w:val="none"/>
                <w:rtl w:val="0"/>
              </w:rPr>
              <w:t xml:space="preserve">INFO@ASOCIACIONLAFRONTERA.ORG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Finalidades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Mantenimiento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 la relación mercantil y prestación del servicio contratado, así como el envío de información comercial vinculada con nuestros productos y servicios.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egitimación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 mantenimiento de la relación mercantil, el tratamiento se basa en la ejecución de un contrato (artículo 6.1.b RGPD), y el envío de información comercial en el interés legítimo de nuestra sociedad (artículo 6.1. f RGPD y artículo 22.2. LSSICE).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28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Destinatarios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No se cederán datos a terceros, salvo obligación legal.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6" w:right="0" w:hanging="284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Derechos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uede acceder, rectificar y suprimir los datos,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así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como otros derechos, tal como se explica en la información adicional.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u w:val="single"/>
                <w:rtl w:val="0"/>
              </w:rPr>
              <w:t xml:space="preserve">Información adicional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puede consultar la información adicional y detallada sobre protección de datos solicitando más información en nuestra oficina sita en la dirección indicada en el apartado “Responsable del tratamiento”.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Y FIRMA DEL ALUMNO/A: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62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86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